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DONJA DUBRAVA</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15.10.2019</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15.02.2018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 za potrebe Osnovne škole Donja Dubrava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RWE Enerija d.o.o. Zagreb, 81103558092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20.09.2017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 - od 01.10.2017. do 30.09.2018.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18.666,46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2.426,64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21.093,10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20.522,35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16.10.2018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 za potrebe Osnovne škole Donja Dubrava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MEĐIMURJE - PLIN d.o.o. 29035933600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10.11.2017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 od 01.12.2017. do 30.11.2018.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94.698,13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23.674,53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118.372,66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106.968,37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glavnog projekta energetske obnove zgrade i školske sportske dvorane Osnovne škole Donja Dubrava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INSTAL PROMET KANIŽAJ d.o.o. 64401160144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06.09.2017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tri mjeseca od dana obostranog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19.625,00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98.125,00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06.12.2017</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98.125,00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27.03.2018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upravljanja projektom i administracije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MEĐIMURSKA ENERGETSKA AGENCIJA d.o.o. 78619083316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kraja trajanja projekta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46.875,00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INFORMATIČKE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30213300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SIS IT d.o.o. 90784191526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46.416,56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11.604,14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58.020,70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58.020,70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Asfalterski radovi na postojećem igralištu Osnovne škole Donja Dubrava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45212290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TEGRA d.o.o. 52347609859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63.944,60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15.986,15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79.930,75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79.930,75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tableta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Hangar 18 d.o.o. 02788751328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kalendarskih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66.360,00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16.590,00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82.950,00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82.950,00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 za potrebe Osnovne škole Donja Dubrava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 - isporuka električne energije započinje od 01.10.2018.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20.442,84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2.657,57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23.100,41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21.916,88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Postavljanje ograde u PŠ Donji Vidovec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Cenko gradnja j.d.o.o. 83283075689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35.594,00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8.898,50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44.492,50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37.998,00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 za potrebe Osnovne škole Donja Dubrava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MEĐIMURJE-PLIN d.o.o. 29035933600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 1 godinu s početkom primjene od 01.12.2018. godine do 30.11.2019.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104.199,78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26.049,95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130.249,73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projektantskog 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INSTAL PROMET KANIŽAJ d.o.o. 64401160144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završetka izvođenja radova na energetskoj obnovi zgrade i školske sportske dvorane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29.845,00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7.461,25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37.306,25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Prijenosna računala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NET COMPUTERS 34270211531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18.232,00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4.558,00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22.790,00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22.790,00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energetskoj obnovi zgrade i školske sportske dvorane Osnovne škole Donja Dubrava na adresi Krbulja 21, Donja Dubrava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0F3-0035233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BMD STIL d.o.o.; PLINOSERVIS KUZMAN; ELEKTROINSTALACIJE,OBRT ZA ODRŽAVANJE I IZRADU ELEKTRIČNIH INSTALACIJA,VL. JELENA CVRLJA I TOMISLAV CVRLJA; Izolamont d.o.o. 96086822394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 dana od datuma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5.086.974,05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1.271.743,51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6.358.717,56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 za potrebe Osnovne škole Donja Dubrava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RWE Energija d.o.o. 81103558092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trajanje ugovora 12 mjeseci počevši od 01.10.2019.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21.855,58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2.841,23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24.696,81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stručnog nadzora građenja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MIN-MEĐIMURJE, INVESTICIJE, NEKRETNINE d.o.o. 36871934651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trajanje usluge je 180 kalendarskih dana od sklapanja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15.10.2019</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17.10.2019 08:50</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